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6CAC" w14:textId="1A997FBA" w:rsidR="00456402" w:rsidRDefault="00456402" w:rsidP="00456402">
      <w:r>
        <w:t xml:space="preserve">  </w:t>
      </w:r>
      <w:r>
        <w:tab/>
      </w:r>
      <w:r>
        <w:tab/>
        <w:t xml:space="preserve">    </w:t>
      </w:r>
      <w:r>
        <w:rPr>
          <w:noProof/>
        </w:rPr>
        <w:drawing>
          <wp:inline distT="0" distB="0" distL="0" distR="0" wp14:anchorId="4D865ED9" wp14:editId="36F17802">
            <wp:extent cx="742950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 w:rsidR="00EC35B6">
        <w:tab/>
      </w:r>
      <w:r w:rsidR="00EC35B6">
        <w:tab/>
      </w:r>
      <w:r w:rsidRPr="00A615FD">
        <w:rPr>
          <w:noProof/>
        </w:rPr>
        <w:drawing>
          <wp:inline distT="0" distB="0" distL="0" distR="0" wp14:anchorId="6895C203" wp14:editId="5440CC66">
            <wp:extent cx="2505075" cy="438787"/>
            <wp:effectExtent l="0" t="0" r="0" b="0"/>
            <wp:docPr id="6" name="Picture 6" descr="A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12" cy="44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E2EA" w14:textId="77777777" w:rsidR="00456402" w:rsidRDefault="00456402" w:rsidP="00456402">
      <w:pPr>
        <w:ind w:firstLine="720"/>
      </w:pPr>
    </w:p>
    <w:p w14:paraId="2A4D2272" w14:textId="514198D1" w:rsidR="00456402" w:rsidRPr="009F11D3" w:rsidRDefault="00456402" w:rsidP="00456402">
      <w:pPr>
        <w:rPr>
          <w:rFonts w:asciiTheme="minorHAnsi" w:hAnsiTheme="minorHAnsi"/>
          <w:b/>
        </w:rPr>
      </w:pPr>
      <w:r w:rsidRPr="009F11D3">
        <w:rPr>
          <w:rFonts w:asciiTheme="minorHAnsi" w:hAnsiTheme="minorHAnsi"/>
          <w:b/>
        </w:rPr>
        <w:t xml:space="preserve">ACS Abstract Submission </w:t>
      </w:r>
      <w:r>
        <w:rPr>
          <w:rFonts w:asciiTheme="minorHAnsi" w:hAnsiTheme="minorHAnsi"/>
          <w:b/>
        </w:rPr>
        <w:t xml:space="preserve">Procedure </w:t>
      </w:r>
      <w:r w:rsidRPr="009F11D3">
        <w:rPr>
          <w:rFonts w:asciiTheme="minorHAnsi" w:hAnsiTheme="minorHAnsi"/>
          <w:b/>
        </w:rPr>
        <w:t xml:space="preserve">and </w:t>
      </w:r>
      <w:r w:rsidR="00EC35B6" w:rsidRPr="00EC35B6">
        <w:rPr>
          <w:rFonts w:asciiTheme="minorHAnsi" w:hAnsiTheme="minorHAnsi"/>
          <w:b/>
        </w:rPr>
        <w:t xml:space="preserve">Disclosures of Relevant Financial Relationships </w:t>
      </w:r>
      <w:r w:rsidR="00EC35B6">
        <w:rPr>
          <w:rFonts w:asciiTheme="minorHAnsi" w:hAnsiTheme="minorHAnsi"/>
          <w:b/>
        </w:rPr>
        <w:t>for College of American Pathologists</w:t>
      </w:r>
      <w:r w:rsidRPr="00F9741E">
        <w:rPr>
          <w:rFonts w:asciiTheme="minorHAnsi" w:hAnsiTheme="minorHAnsi"/>
          <w:b/>
        </w:rPr>
        <w:t xml:space="preserve"> CME </w:t>
      </w:r>
      <w:r>
        <w:rPr>
          <w:rFonts w:asciiTheme="minorHAnsi" w:hAnsiTheme="minorHAnsi"/>
          <w:b/>
        </w:rPr>
        <w:t xml:space="preserve">and </w:t>
      </w:r>
      <w:r w:rsidRPr="00F9741E">
        <w:rPr>
          <w:rFonts w:asciiTheme="minorHAnsi" w:hAnsiTheme="minorHAnsi"/>
          <w:b/>
        </w:rPr>
        <w:t xml:space="preserve">AACC ACCENT CE </w:t>
      </w:r>
    </w:p>
    <w:p w14:paraId="6C2F3791" w14:textId="77777777" w:rsidR="00456402" w:rsidRPr="009F11D3" w:rsidRDefault="00456402" w:rsidP="00456402">
      <w:pPr>
        <w:jc w:val="center"/>
        <w:rPr>
          <w:rFonts w:asciiTheme="minorHAnsi" w:hAnsiTheme="minorHAnsi"/>
        </w:rPr>
      </w:pPr>
      <w:r w:rsidRPr="009F11D3">
        <w:rPr>
          <w:rFonts w:asciiTheme="minorHAnsi" w:hAnsiTheme="minorHAnsi"/>
          <w:b/>
        </w:rPr>
        <w:t xml:space="preserve">Faculty / Author / Contributor </w:t>
      </w:r>
    </w:p>
    <w:p w14:paraId="6A73B2CE" w14:textId="7160C51D" w:rsidR="00456402" w:rsidRPr="009F11D3" w:rsidRDefault="00456402" w:rsidP="00456402">
      <w:pPr>
        <w:jc w:val="center"/>
        <w:rPr>
          <w:rFonts w:asciiTheme="minorHAnsi" w:hAnsiTheme="minorHAnsi"/>
          <w:b/>
        </w:rPr>
      </w:pPr>
      <w:r w:rsidRPr="009F11D3">
        <w:rPr>
          <w:rFonts w:asciiTheme="minorHAnsi" w:hAnsiTheme="minorHAnsi"/>
          <w:b/>
        </w:rPr>
        <w:t xml:space="preserve">Association of Clinical Scientists (ACS) Annual Meeting </w:t>
      </w:r>
      <w:r w:rsidR="005D7ACB">
        <w:rPr>
          <w:rFonts w:asciiTheme="minorHAnsi" w:hAnsiTheme="minorHAnsi"/>
          <w:b/>
        </w:rPr>
        <w:t>April</w:t>
      </w:r>
      <w:r w:rsidRPr="009F11D3">
        <w:rPr>
          <w:rFonts w:asciiTheme="minorHAnsi" w:hAnsiTheme="minorHAnsi"/>
          <w:b/>
        </w:rPr>
        <w:t xml:space="preserve"> </w:t>
      </w:r>
      <w:r w:rsidR="005D7ACB">
        <w:rPr>
          <w:rFonts w:asciiTheme="minorHAnsi" w:hAnsiTheme="minorHAnsi"/>
          <w:b/>
        </w:rPr>
        <w:t>2-4</w:t>
      </w:r>
      <w:r w:rsidRPr="009F11D3">
        <w:rPr>
          <w:rFonts w:asciiTheme="minorHAnsi" w:hAnsiTheme="minorHAnsi"/>
          <w:b/>
        </w:rPr>
        <w:t>, 20</w:t>
      </w:r>
      <w:r>
        <w:rPr>
          <w:rFonts w:asciiTheme="minorHAnsi" w:hAnsiTheme="minorHAnsi"/>
          <w:b/>
        </w:rPr>
        <w:t>2</w:t>
      </w:r>
      <w:r w:rsidR="005D7ACB">
        <w:rPr>
          <w:rFonts w:asciiTheme="minorHAnsi" w:hAnsiTheme="minorHAnsi"/>
          <w:b/>
        </w:rPr>
        <w:t>4</w:t>
      </w:r>
    </w:p>
    <w:p w14:paraId="739F6FDC" w14:textId="6BB86B81" w:rsidR="00456402" w:rsidRPr="009F11D3" w:rsidRDefault="00456402" w:rsidP="00456402">
      <w:pPr>
        <w:jc w:val="center"/>
        <w:rPr>
          <w:rFonts w:asciiTheme="minorHAnsi" w:hAnsiTheme="minorHAnsi"/>
          <w:b/>
        </w:rPr>
      </w:pPr>
      <w:r w:rsidRPr="009F11D3">
        <w:rPr>
          <w:rFonts w:asciiTheme="minorHAnsi" w:hAnsiTheme="minorHAnsi"/>
          <w:b/>
        </w:rPr>
        <w:t xml:space="preserve">Deadline for Abstract Submission: Friday, </w:t>
      </w:r>
      <w:r w:rsidR="005D7ACB">
        <w:rPr>
          <w:rFonts w:asciiTheme="minorHAnsi" w:hAnsiTheme="minorHAnsi"/>
          <w:b/>
        </w:rPr>
        <w:t>January</w:t>
      </w:r>
      <w:r w:rsidRPr="009F11D3">
        <w:rPr>
          <w:rFonts w:asciiTheme="minorHAnsi" w:hAnsiTheme="minorHAnsi"/>
          <w:b/>
        </w:rPr>
        <w:t xml:space="preserve"> </w:t>
      </w:r>
      <w:r w:rsidR="00301FE5">
        <w:rPr>
          <w:rFonts w:asciiTheme="minorHAnsi" w:hAnsiTheme="minorHAnsi"/>
          <w:b/>
        </w:rPr>
        <w:t>2</w:t>
      </w:r>
      <w:r w:rsidR="005D7ACB">
        <w:rPr>
          <w:rFonts w:asciiTheme="minorHAnsi" w:hAnsiTheme="minorHAnsi"/>
          <w:b/>
        </w:rPr>
        <w:t>6</w:t>
      </w:r>
      <w:r w:rsidRPr="009F11D3">
        <w:rPr>
          <w:rFonts w:asciiTheme="minorHAnsi" w:hAnsiTheme="minorHAnsi"/>
          <w:b/>
        </w:rPr>
        <w:t>, 20</w:t>
      </w:r>
      <w:r>
        <w:rPr>
          <w:rFonts w:asciiTheme="minorHAnsi" w:hAnsiTheme="minorHAnsi"/>
          <w:b/>
        </w:rPr>
        <w:t>2</w:t>
      </w:r>
      <w:r w:rsidR="005D7ACB">
        <w:rPr>
          <w:rFonts w:asciiTheme="minorHAnsi" w:hAnsiTheme="minorHAnsi"/>
          <w:b/>
        </w:rPr>
        <w:t>4</w:t>
      </w:r>
    </w:p>
    <w:p w14:paraId="469341C2" w14:textId="4F37905E" w:rsidR="00456402" w:rsidRPr="009F11D3" w:rsidRDefault="00456402" w:rsidP="00456402">
      <w:pPr>
        <w:rPr>
          <w:rFonts w:asciiTheme="minorHAnsi" w:hAnsiTheme="minorHAnsi"/>
          <w:sz w:val="20"/>
          <w:szCs w:val="20"/>
        </w:rPr>
      </w:pPr>
      <w:r w:rsidRPr="009F11D3">
        <w:rPr>
          <w:rFonts w:asciiTheme="minorHAnsi" w:hAnsiTheme="minorHAnsi"/>
          <w:sz w:val="20"/>
          <w:szCs w:val="20"/>
        </w:rPr>
        <w:t>Thank you for your interest in submitting an abstract for the ACS Annual Meeting.  ACS</w:t>
      </w:r>
      <w:r>
        <w:rPr>
          <w:rFonts w:asciiTheme="minorHAnsi" w:hAnsiTheme="minorHAnsi"/>
          <w:sz w:val="20"/>
          <w:szCs w:val="20"/>
        </w:rPr>
        <w:t>, AACC,</w:t>
      </w:r>
      <w:r w:rsidRPr="009F11D3">
        <w:rPr>
          <w:rFonts w:asciiTheme="minorHAnsi" w:hAnsiTheme="minorHAnsi"/>
          <w:sz w:val="20"/>
          <w:szCs w:val="20"/>
        </w:rPr>
        <w:t xml:space="preserve"> and </w:t>
      </w:r>
      <w:r w:rsidR="002E3FB8">
        <w:rPr>
          <w:rFonts w:asciiTheme="minorHAnsi" w:hAnsiTheme="minorHAnsi"/>
          <w:sz w:val="20"/>
          <w:szCs w:val="20"/>
        </w:rPr>
        <w:t>CAP</w:t>
      </w:r>
      <w:r w:rsidRPr="009F11D3">
        <w:rPr>
          <w:rFonts w:asciiTheme="minorHAnsi" w:hAnsiTheme="minorHAnsi"/>
          <w:sz w:val="20"/>
          <w:szCs w:val="20"/>
        </w:rPr>
        <w:t xml:space="preserve"> are working together to ensure that the ACS Annual Meeting continues to provide the best outcomes for participants and their clinical activities.  In order to be considered for</w:t>
      </w:r>
      <w:r w:rsidR="00EC35B6">
        <w:rPr>
          <w:rFonts w:asciiTheme="minorHAnsi" w:hAnsiTheme="minorHAnsi"/>
          <w:sz w:val="20"/>
          <w:szCs w:val="20"/>
        </w:rPr>
        <w:t xml:space="preserve"> either</w:t>
      </w:r>
      <w:r w:rsidRPr="009F11D3">
        <w:rPr>
          <w:rFonts w:asciiTheme="minorHAnsi" w:hAnsiTheme="minorHAnsi"/>
          <w:sz w:val="20"/>
          <w:szCs w:val="20"/>
        </w:rPr>
        <w:t xml:space="preserve"> ACCENT or </w:t>
      </w:r>
      <w:r>
        <w:rPr>
          <w:rFonts w:asciiTheme="minorHAnsi" w:hAnsiTheme="minorHAnsi"/>
          <w:sz w:val="20"/>
          <w:szCs w:val="20"/>
        </w:rPr>
        <w:t xml:space="preserve">AMA PRA Category 1 </w:t>
      </w:r>
      <w:r w:rsidRPr="009F11D3">
        <w:rPr>
          <w:rFonts w:asciiTheme="minorHAnsi" w:hAnsiTheme="minorHAnsi"/>
          <w:sz w:val="20"/>
          <w:szCs w:val="20"/>
        </w:rPr>
        <w:t xml:space="preserve">CME credit for your session, this application must be submitted as a whole, i.e., completed according to the abstract design instructions in Part A and with </w:t>
      </w:r>
      <w:r w:rsidRPr="00EC35B6">
        <w:rPr>
          <w:rFonts w:asciiTheme="minorHAnsi" w:hAnsiTheme="minorHAnsi"/>
          <w:b/>
          <w:bCs/>
          <w:sz w:val="20"/>
          <w:szCs w:val="20"/>
        </w:rPr>
        <w:t>both</w:t>
      </w:r>
      <w:r w:rsidRPr="009F11D3">
        <w:rPr>
          <w:rFonts w:asciiTheme="minorHAnsi" w:hAnsiTheme="minorHAnsi"/>
          <w:sz w:val="20"/>
          <w:szCs w:val="20"/>
        </w:rPr>
        <w:t xml:space="preserve"> disclosure form</w:t>
      </w:r>
      <w:r>
        <w:rPr>
          <w:rFonts w:asciiTheme="minorHAnsi" w:hAnsiTheme="minorHAnsi"/>
          <w:sz w:val="20"/>
          <w:szCs w:val="20"/>
        </w:rPr>
        <w:t xml:space="preserve">s (ACCENT and </w:t>
      </w:r>
      <w:r w:rsidR="002E3FB8">
        <w:rPr>
          <w:rFonts w:asciiTheme="minorHAnsi" w:hAnsiTheme="minorHAnsi"/>
          <w:sz w:val="20"/>
          <w:szCs w:val="20"/>
        </w:rPr>
        <w:t>CAP</w:t>
      </w:r>
      <w:r>
        <w:rPr>
          <w:rFonts w:asciiTheme="minorHAnsi" w:hAnsiTheme="minorHAnsi"/>
          <w:sz w:val="20"/>
          <w:szCs w:val="20"/>
        </w:rPr>
        <w:t>)</w:t>
      </w:r>
      <w:r w:rsidRPr="009F11D3">
        <w:rPr>
          <w:rFonts w:asciiTheme="minorHAnsi" w:hAnsiTheme="minorHAnsi"/>
          <w:sz w:val="20"/>
          <w:szCs w:val="20"/>
        </w:rPr>
        <w:t xml:space="preserve"> filled out</w:t>
      </w:r>
      <w:r>
        <w:rPr>
          <w:rFonts w:asciiTheme="minorHAnsi" w:hAnsiTheme="minorHAnsi"/>
          <w:sz w:val="20"/>
          <w:szCs w:val="20"/>
        </w:rPr>
        <w:t xml:space="preserve"> and signed</w:t>
      </w:r>
      <w:r w:rsidRPr="009F11D3">
        <w:rPr>
          <w:rFonts w:asciiTheme="minorHAnsi" w:hAnsiTheme="minorHAnsi"/>
          <w:sz w:val="20"/>
          <w:szCs w:val="20"/>
        </w:rPr>
        <w:t xml:space="preserve"> for </w:t>
      </w:r>
      <w:r w:rsidR="00DB10EE">
        <w:rPr>
          <w:rFonts w:asciiTheme="minorHAnsi" w:hAnsiTheme="minorHAnsi"/>
          <w:iCs/>
          <w:sz w:val="20"/>
          <w:szCs w:val="20"/>
        </w:rPr>
        <w:t>the</w:t>
      </w:r>
      <w:r w:rsidRPr="009F11D3">
        <w:rPr>
          <w:rFonts w:asciiTheme="minorHAnsi" w:hAnsiTheme="minorHAnsi"/>
          <w:i/>
          <w:sz w:val="20"/>
          <w:szCs w:val="20"/>
        </w:rPr>
        <w:t xml:space="preserve"> </w:t>
      </w:r>
      <w:r w:rsidR="00EC35B6">
        <w:rPr>
          <w:rFonts w:asciiTheme="minorHAnsi" w:hAnsiTheme="minorHAnsi"/>
          <w:sz w:val="20"/>
          <w:szCs w:val="20"/>
        </w:rPr>
        <w:t>submitting author</w:t>
      </w:r>
      <w:r w:rsidR="00DB10EE">
        <w:rPr>
          <w:rFonts w:asciiTheme="minorHAnsi" w:hAnsiTheme="minorHAnsi"/>
          <w:sz w:val="20"/>
          <w:szCs w:val="20"/>
        </w:rPr>
        <w:t xml:space="preserve"> and all co-authors</w:t>
      </w:r>
      <w:r w:rsidRPr="009F11D3">
        <w:rPr>
          <w:rFonts w:asciiTheme="minorHAnsi" w:hAnsiTheme="minorHAnsi"/>
          <w:sz w:val="20"/>
          <w:szCs w:val="20"/>
        </w:rPr>
        <w:t xml:space="preserve">, listing all requested information.  Incomplete submissions will not be considered for presentation.  E-mail the completed forms to </w:t>
      </w:r>
      <w:r w:rsidR="005D7ACB">
        <w:rPr>
          <w:rFonts w:asciiTheme="minorHAnsi" w:hAnsiTheme="minorHAnsi"/>
          <w:sz w:val="20"/>
          <w:szCs w:val="20"/>
        </w:rPr>
        <w:t>Jonathan Hoyne (</w:t>
      </w:r>
      <w:hyperlink r:id="rId7" w:history="1">
        <w:r w:rsidR="005D7ACB" w:rsidRPr="00A30C53">
          <w:rPr>
            <w:rStyle w:val="Hyperlink"/>
            <w:rFonts w:asciiTheme="minorHAnsi" w:hAnsiTheme="minorHAnsi"/>
            <w:sz w:val="20"/>
            <w:szCs w:val="20"/>
          </w:rPr>
          <w:t>Hoyne.jonathan@mayo.edu</w:t>
        </w:r>
      </w:hyperlink>
      <w:r w:rsidR="005D7ACB">
        <w:rPr>
          <w:rFonts w:asciiTheme="minorHAnsi" w:hAnsiTheme="minorHAnsi"/>
          <w:sz w:val="20"/>
          <w:szCs w:val="20"/>
        </w:rPr>
        <w:t xml:space="preserve">). </w:t>
      </w:r>
      <w:r w:rsidR="005D7ACB" w:rsidRPr="005D7ACB">
        <w:rPr>
          <w:rFonts w:asciiTheme="minorHAnsi" w:hAnsiTheme="minorHAnsi"/>
          <w:sz w:val="20"/>
          <w:szCs w:val="20"/>
        </w:rPr>
        <w:t xml:space="preserve">NOTE: The email subject line should say </w:t>
      </w:r>
      <w:r w:rsidR="005D7ACB" w:rsidRPr="005D7ACB">
        <w:rPr>
          <w:rFonts w:asciiTheme="minorHAnsi" w:hAnsiTheme="minorHAnsi"/>
          <w:b/>
          <w:bCs/>
          <w:sz w:val="20"/>
          <w:szCs w:val="20"/>
        </w:rPr>
        <w:t>2024 ACS Abstract Submission</w:t>
      </w:r>
      <w:r w:rsidR="005D7ACB">
        <w:rPr>
          <w:rFonts w:asciiTheme="minorHAnsi" w:hAnsiTheme="minorHAnsi"/>
          <w:b/>
          <w:bCs/>
          <w:sz w:val="20"/>
          <w:szCs w:val="20"/>
        </w:rPr>
        <w:t>.</w:t>
      </w:r>
    </w:p>
    <w:p w14:paraId="1A4E8C9D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bCs/>
          <w:sz w:val="20"/>
          <w:szCs w:val="20"/>
        </w:rPr>
      </w:pPr>
      <w:r w:rsidRPr="009F11D3">
        <w:rPr>
          <w:rFonts w:asciiTheme="minorHAnsi" w:eastAsia="Calibri" w:hAnsiTheme="minorHAnsi"/>
          <w:b/>
          <w:bCs/>
          <w:sz w:val="20"/>
          <w:szCs w:val="20"/>
        </w:rPr>
        <w:t>Part A. Abstract Design</w:t>
      </w:r>
    </w:p>
    <w:p w14:paraId="52753468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bCs/>
          <w:sz w:val="20"/>
          <w:szCs w:val="20"/>
        </w:rPr>
      </w:pPr>
    </w:p>
    <w:p w14:paraId="75685DA8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  <w:u w:val="single"/>
        </w:rPr>
      </w:pPr>
      <w:r w:rsidRPr="009F11D3">
        <w:rPr>
          <w:rFonts w:asciiTheme="minorHAnsi" w:eastAsia="Calibri" w:hAnsiTheme="minorHAnsi"/>
          <w:b/>
          <w:bCs/>
          <w:sz w:val="20"/>
          <w:szCs w:val="20"/>
          <w:u w:val="single"/>
        </w:rPr>
        <w:t xml:space="preserve">Contents </w:t>
      </w:r>
    </w:p>
    <w:p w14:paraId="3FDDFB1B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should not exceed 300 words. </w:t>
      </w:r>
    </w:p>
    <w:p w14:paraId="41F70510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3C8A10E0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title should (i) precisely delineate the subject matter; (ii) not exceed 12 words, and (iii) not use proprietary names.  The first word of the title is capitalized.  No other words are capitalized except proper names. </w:t>
      </w:r>
    </w:p>
    <w:p w14:paraId="17B647F4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46F328AB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authors’ names should be stated as a group, with given names first, followed by surnames. Academic degrees should not be used. The institution and city where the work was done should be stated; departments should not be listed. </w:t>
      </w:r>
    </w:p>
    <w:p w14:paraId="796BF778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3E019E25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introductory sentence(s) should state the objectives and scope of the presentation. </w:t>
      </w:r>
    </w:p>
    <w:p w14:paraId="5F1CCC7A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6EDD58C2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next sentences should describe the design of the study and mention salient test materials, subjects, and procedures. Uncommon abbreviations should be explained. </w:t>
      </w:r>
    </w:p>
    <w:p w14:paraId="3CA2EEA8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51AA7753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body of the abstract should present the results and their statistical significance. </w:t>
      </w:r>
    </w:p>
    <w:p w14:paraId="13B09242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77E79F0D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The final sentence(s) should state the conclusions and their implications. Uninformative sentences (</w:t>
      </w:r>
      <w:proofErr w:type="spellStart"/>
      <w:r w:rsidRPr="009F11D3">
        <w:rPr>
          <w:rFonts w:asciiTheme="minorHAnsi" w:eastAsia="Calibri" w:hAnsiTheme="minorHAnsi"/>
          <w:sz w:val="20"/>
          <w:szCs w:val="20"/>
        </w:rPr>
        <w:t>eg</w:t>
      </w:r>
      <w:proofErr w:type="spellEnd"/>
      <w:r w:rsidRPr="009F11D3">
        <w:rPr>
          <w:rFonts w:asciiTheme="minorHAnsi" w:eastAsia="Calibri" w:hAnsiTheme="minorHAnsi"/>
          <w:sz w:val="20"/>
          <w:szCs w:val="20"/>
        </w:rPr>
        <w:t xml:space="preserve">, “the work will be discussed”) should not be included. </w:t>
      </w:r>
    </w:p>
    <w:p w14:paraId="0BCDB4F4" w14:textId="77777777" w:rsidR="00456402" w:rsidRPr="009F11D3" w:rsidRDefault="00456402" w:rsidP="00456402">
      <w:pPr>
        <w:spacing w:after="0" w:line="240" w:lineRule="auto"/>
        <w:ind w:left="360" w:hanging="360"/>
        <w:contextualSpacing/>
        <w:rPr>
          <w:rFonts w:asciiTheme="minorHAnsi" w:eastAsia="Calibri" w:hAnsiTheme="minorHAnsi"/>
          <w:sz w:val="20"/>
          <w:szCs w:val="20"/>
        </w:rPr>
      </w:pPr>
    </w:p>
    <w:p w14:paraId="6DA3B899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The abstract must state th</w:t>
      </w:r>
      <w:r>
        <w:rPr>
          <w:rFonts w:asciiTheme="minorHAnsi" w:eastAsia="Calibri" w:hAnsiTheme="minorHAnsi"/>
          <w:sz w:val="20"/>
          <w:szCs w:val="20"/>
        </w:rPr>
        <w:t>re</w:t>
      </w:r>
      <w:r w:rsidRPr="009F11D3">
        <w:rPr>
          <w:rFonts w:asciiTheme="minorHAnsi" w:eastAsia="Calibri" w:hAnsiTheme="minorHAnsi"/>
          <w:sz w:val="20"/>
          <w:szCs w:val="20"/>
        </w:rPr>
        <w:t xml:space="preserve">e </w:t>
      </w:r>
      <w:r>
        <w:rPr>
          <w:rFonts w:asciiTheme="minorHAnsi" w:eastAsia="Calibri" w:hAnsiTheme="minorHAnsi"/>
          <w:sz w:val="20"/>
          <w:szCs w:val="20"/>
        </w:rPr>
        <w:t>CE/</w:t>
      </w:r>
      <w:r w:rsidRPr="009F11D3">
        <w:rPr>
          <w:rFonts w:asciiTheme="minorHAnsi" w:eastAsia="Calibri" w:hAnsiTheme="minorHAnsi"/>
          <w:sz w:val="20"/>
          <w:szCs w:val="20"/>
        </w:rPr>
        <w:t xml:space="preserve">CME learning objectives of the presentation by completing the following sentence: “Upon completion of this activity, participants should be able to…” Submissions lacking objectives will be considered incomplete. </w:t>
      </w:r>
    </w:p>
    <w:p w14:paraId="3CEDBC1E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0756B28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Learning objectives</w:t>
      </w:r>
      <w:r w:rsidRPr="009F11D3">
        <w:rPr>
          <w:rFonts w:asciiTheme="minorHAnsi" w:eastAsia="Calibri" w:hAnsiTheme="minorHAnsi"/>
          <w:b/>
          <w:sz w:val="20"/>
          <w:szCs w:val="20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are best developed using active verbs to describe what participants will know or be able to do as a result of the session, in terms of cognitive skills related to their professional practice in laboratory medicine, such as</w:t>
      </w:r>
    </w:p>
    <w:p w14:paraId="240BA08A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a) define, describe, identify, recognize</w:t>
      </w:r>
    </w:p>
    <w:p w14:paraId="6D1A8A26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b) associate, classify, differentiate</w:t>
      </w:r>
    </w:p>
    <w:p w14:paraId="2E32C09A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c) calculate, practice, predict, utilize, implement</w:t>
      </w:r>
    </w:p>
    <w:p w14:paraId="6C13A3E4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d) compare, diagnose, examine, measure</w:t>
      </w:r>
    </w:p>
    <w:p w14:paraId="48835AC3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e) design, manage, organize, plan</w:t>
      </w:r>
    </w:p>
    <w:p w14:paraId="723DCB45" w14:textId="77777777" w:rsidR="00456402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f) determine, evaluate, recommend, select</w:t>
      </w:r>
    </w:p>
    <w:p w14:paraId="47AC0D81" w14:textId="77777777" w:rsidR="00456402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36725992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  <w:u w:val="single"/>
        </w:rPr>
      </w:pPr>
      <w:r w:rsidRPr="009F11D3">
        <w:rPr>
          <w:rFonts w:asciiTheme="minorHAnsi" w:eastAsia="Calibri" w:hAnsiTheme="minorHAnsi"/>
          <w:b/>
          <w:sz w:val="20"/>
          <w:szCs w:val="20"/>
          <w:u w:val="single"/>
        </w:rPr>
        <w:t>Presenting Author Information</w:t>
      </w:r>
    </w:p>
    <w:p w14:paraId="5BE2F8B9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2D6CC460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Full Name:</w:t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  <w:t>Email:</w:t>
      </w:r>
    </w:p>
    <w:p w14:paraId="40B65152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2D5A845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Web Page with speaker biography, if available (for publicity):</w:t>
      </w:r>
    </w:p>
    <w:p w14:paraId="0493D760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36BA223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Date of Birth (for consideration for awards or travel grants):</w:t>
      </w:r>
    </w:p>
    <w:p w14:paraId="1DBF757E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550B309F" w14:textId="1F30A01A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101315">
        <w:rPr>
          <w:rFonts w:asciiTheme="minorHAnsi" w:eastAsia="Calibri" w:hAnsiTheme="minorHAnsi" w:cstheme="minorHAnsi"/>
          <w:b/>
          <w:sz w:val="24"/>
          <w:szCs w:val="24"/>
        </w:rPr>
        <w:t>□</w:t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sz w:val="20"/>
          <w:szCs w:val="20"/>
        </w:rPr>
        <w:t xml:space="preserve">I </w:t>
      </w:r>
      <w:r w:rsidR="005D7ACB">
        <w:rPr>
          <w:rFonts w:asciiTheme="minorHAnsi" w:eastAsia="Calibri" w:hAnsiTheme="minorHAnsi"/>
          <w:sz w:val="20"/>
          <w:szCs w:val="20"/>
        </w:rPr>
        <w:t>am</w:t>
      </w:r>
      <w:r w:rsidR="00D20DF4">
        <w:rPr>
          <w:rFonts w:asciiTheme="minorHAnsi" w:eastAsia="Calibri" w:hAnsiTheme="minorHAnsi"/>
          <w:sz w:val="20"/>
          <w:szCs w:val="20"/>
        </w:rPr>
        <w:t xml:space="preserve"> </w:t>
      </w:r>
      <w:r w:rsidR="005D7ACB">
        <w:rPr>
          <w:rFonts w:asciiTheme="minorHAnsi" w:eastAsia="Calibri" w:hAnsiTheme="minorHAnsi"/>
          <w:sz w:val="20"/>
          <w:szCs w:val="20"/>
        </w:rPr>
        <w:t xml:space="preserve">age 45 or younger and </w:t>
      </w:r>
      <w:r w:rsidRPr="009F11D3">
        <w:rPr>
          <w:rFonts w:asciiTheme="minorHAnsi" w:eastAsia="Calibri" w:hAnsiTheme="minorHAnsi"/>
          <w:sz w:val="20"/>
          <w:szCs w:val="20"/>
        </w:rPr>
        <w:t>wish to be considered for the Young Clinical Scientist Award or ACS travel grants</w:t>
      </w:r>
      <w:r w:rsidR="00DB10EE">
        <w:rPr>
          <w:rFonts w:asciiTheme="minorHAnsi" w:eastAsia="Calibri" w:hAnsiTheme="minorHAnsi"/>
          <w:sz w:val="20"/>
          <w:szCs w:val="20"/>
        </w:rPr>
        <w:t xml:space="preserve"> (see website for details </w:t>
      </w:r>
      <w:r w:rsidR="00DB10EE" w:rsidRPr="00DB10EE">
        <w:rPr>
          <w:rFonts w:asciiTheme="minorHAnsi" w:eastAsia="Calibri" w:hAnsiTheme="minorHAnsi"/>
          <w:sz w:val="20"/>
          <w:szCs w:val="20"/>
        </w:rPr>
        <w:t>http://clinicalscience.org/awards.html#AnnualMeetingTravelGrants</w:t>
      </w:r>
      <w:r w:rsidR="00DB10EE">
        <w:rPr>
          <w:rFonts w:asciiTheme="minorHAnsi" w:eastAsia="Calibri" w:hAnsiTheme="minorHAnsi"/>
          <w:sz w:val="20"/>
          <w:szCs w:val="20"/>
        </w:rPr>
        <w:t>)</w:t>
      </w:r>
    </w:p>
    <w:p w14:paraId="2955396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4587DEA3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This abstract is submitted for (please check one box):</w:t>
      </w:r>
      <w:r w:rsidRPr="009F11D3">
        <w:rPr>
          <w:rFonts w:asciiTheme="minorHAnsi" w:eastAsia="Calibri" w:hAnsiTheme="minorHAnsi"/>
          <w:sz w:val="20"/>
          <w:szCs w:val="20"/>
        </w:rPr>
        <w:tab/>
      </w:r>
      <w:r>
        <w:rPr>
          <w:rFonts w:asciiTheme="minorHAnsi" w:eastAsia="Calibri" w:hAnsiTheme="minorHAnsi"/>
          <w:sz w:val="20"/>
          <w:szCs w:val="20"/>
        </w:rPr>
        <w:t xml:space="preserve"> </w:t>
      </w:r>
      <w:r w:rsidRPr="00101315">
        <w:rPr>
          <w:rFonts w:asciiTheme="minorHAnsi" w:eastAsia="Calibri" w:hAnsiTheme="minorHAnsi" w:cstheme="minorHAnsi"/>
          <w:b/>
          <w:sz w:val="24"/>
          <w:szCs w:val="24"/>
        </w:rPr>
        <w:t>□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Oral presentation only</w:t>
      </w:r>
      <w:r>
        <w:rPr>
          <w:rFonts w:asciiTheme="minorHAnsi" w:eastAsia="Calibri" w:hAnsiTheme="minorHAnsi"/>
          <w:sz w:val="20"/>
          <w:szCs w:val="20"/>
        </w:rPr>
        <w:t>,</w:t>
      </w:r>
      <w:r w:rsidRPr="009F11D3">
        <w:rPr>
          <w:rFonts w:asciiTheme="minorHAnsi" w:eastAsia="Calibri" w:hAnsiTheme="minorHAnsi"/>
          <w:sz w:val="20"/>
          <w:szCs w:val="20"/>
        </w:rPr>
        <w:t xml:space="preserve"> </w:t>
      </w:r>
      <w:r w:rsidRPr="00101315">
        <w:rPr>
          <w:rFonts w:asciiTheme="minorHAnsi" w:eastAsia="Calibri" w:hAnsiTheme="minorHAnsi" w:cstheme="minorHAnsi"/>
          <w:b/>
          <w:szCs w:val="22"/>
        </w:rPr>
        <w:t>□</w:t>
      </w:r>
      <w:r>
        <w:rPr>
          <w:rFonts w:asciiTheme="minorHAnsi" w:eastAsia="Calibri" w:hAnsiTheme="minorHAnsi" w:cstheme="minorHAnsi"/>
          <w:b/>
          <w:szCs w:val="22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Poster only</w:t>
      </w:r>
      <w:r>
        <w:rPr>
          <w:rFonts w:asciiTheme="minorHAnsi" w:eastAsia="Calibri" w:hAnsiTheme="minorHAnsi"/>
          <w:sz w:val="20"/>
          <w:szCs w:val="20"/>
        </w:rPr>
        <w:t>,</w:t>
      </w:r>
      <w:r w:rsidRPr="009F11D3">
        <w:rPr>
          <w:rFonts w:asciiTheme="minorHAnsi" w:eastAsia="Calibri" w:hAnsiTheme="minorHAnsi"/>
          <w:sz w:val="20"/>
          <w:szCs w:val="20"/>
        </w:rPr>
        <w:t xml:space="preserve"> </w:t>
      </w:r>
      <w:r w:rsidRPr="00101315">
        <w:rPr>
          <w:rFonts w:asciiTheme="minorHAnsi" w:eastAsia="Calibri" w:hAnsiTheme="minorHAnsi" w:cstheme="minorHAnsi"/>
          <w:b/>
          <w:sz w:val="24"/>
          <w:szCs w:val="24"/>
        </w:rPr>
        <w:t>□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Either oral or poster</w:t>
      </w:r>
    </w:p>
    <w:p w14:paraId="0874F23A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bCs/>
          <w:sz w:val="20"/>
          <w:szCs w:val="20"/>
          <w:u w:val="single"/>
        </w:rPr>
      </w:pPr>
    </w:p>
    <w:p w14:paraId="097D5AD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  <w:u w:val="single"/>
        </w:rPr>
      </w:pPr>
      <w:r w:rsidRPr="009F11D3">
        <w:rPr>
          <w:rFonts w:asciiTheme="minorHAnsi" w:eastAsia="Calibri" w:hAnsiTheme="minorHAnsi"/>
          <w:b/>
          <w:bCs/>
          <w:sz w:val="20"/>
          <w:szCs w:val="20"/>
          <w:u w:val="single"/>
        </w:rPr>
        <w:t xml:space="preserve">Abstract Format </w:t>
      </w:r>
    </w:p>
    <w:p w14:paraId="29128D53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consists of three paragraphs; the first gives the title, author(s), and affiliation(s); the second contains the text; the third states the ACCENT/CME Learning Objectives. </w:t>
      </w:r>
    </w:p>
    <w:p w14:paraId="47C46ADD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55448596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should be prepared using Microsoft Word. </w:t>
      </w:r>
    </w:p>
    <w:p w14:paraId="40C5BB83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7CB75944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font should be “Times,” the font size should be 12 </w:t>
      </w:r>
      <w:proofErr w:type="gramStart"/>
      <w:r w:rsidRPr="009F11D3">
        <w:rPr>
          <w:rFonts w:asciiTheme="minorHAnsi" w:eastAsia="Calibri" w:hAnsiTheme="minorHAnsi"/>
          <w:sz w:val="20"/>
          <w:szCs w:val="20"/>
        </w:rPr>
        <w:t>point</w:t>
      </w:r>
      <w:proofErr w:type="gramEnd"/>
      <w:r w:rsidRPr="009F11D3">
        <w:rPr>
          <w:rFonts w:asciiTheme="minorHAnsi" w:eastAsia="Calibri" w:hAnsiTheme="minorHAnsi"/>
          <w:sz w:val="20"/>
          <w:szCs w:val="20"/>
        </w:rPr>
        <w:t>; left alignment should be used without justifying the right margin; default settings should be used for line spacing; indents and tabs should not be used. Do not use bold type; use italics only for genus and species.</w:t>
      </w:r>
    </w:p>
    <w:p w14:paraId="20E88D40" w14:textId="77777777" w:rsidR="00456402" w:rsidRPr="009F11D3" w:rsidRDefault="00456402" w:rsidP="00456402">
      <w:pPr>
        <w:spacing w:after="0" w:line="240" w:lineRule="auto"/>
        <w:ind w:left="720"/>
        <w:contextualSpacing/>
        <w:rPr>
          <w:rFonts w:asciiTheme="minorHAnsi" w:eastAsia="Calibri" w:hAnsiTheme="minorHAnsi"/>
          <w:sz w:val="20"/>
          <w:szCs w:val="20"/>
        </w:rPr>
      </w:pPr>
    </w:p>
    <w:p w14:paraId="147F9A5B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should not contain tables. </w:t>
      </w:r>
    </w:p>
    <w:p w14:paraId="7E51612F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 w:cs="Arial"/>
          <w:b/>
          <w:sz w:val="20"/>
          <w:szCs w:val="20"/>
        </w:rPr>
      </w:pPr>
    </w:p>
    <w:p w14:paraId="130A36E5" w14:textId="7A4C015D" w:rsidR="00456402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Insert Abstract Here:</w:t>
      </w:r>
    </w:p>
    <w:p w14:paraId="50DD421F" w14:textId="533E8A7C" w:rsidR="005E2D88" w:rsidRDefault="005E2D88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21538E1E" w14:textId="1D7FCAED" w:rsidR="005E2D88" w:rsidRDefault="005E2D88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4A989826" w14:textId="5B11D088" w:rsidR="005E2D88" w:rsidRDefault="005E2D88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1C2B37D0" w14:textId="77777777" w:rsidR="00456402" w:rsidRDefault="00456402" w:rsidP="00456402"/>
    <w:p w14:paraId="73C66CEE" w14:textId="4F64C522" w:rsidR="00BB4425" w:rsidRDefault="00BB4425"/>
    <w:sectPr w:rsidR="00BB4425" w:rsidSect="00456402">
      <w:pgSz w:w="12240" w:h="15840"/>
      <w:pgMar w:top="720" w:right="108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D0B"/>
    <w:multiLevelType w:val="hybridMultilevel"/>
    <w:tmpl w:val="2A24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5F4"/>
    <w:multiLevelType w:val="hybridMultilevel"/>
    <w:tmpl w:val="3FAC1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24565">
    <w:abstractNumId w:val="1"/>
  </w:num>
  <w:num w:numId="2" w16cid:durableId="3733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2"/>
    <w:rsid w:val="002E3FB8"/>
    <w:rsid w:val="00301FE5"/>
    <w:rsid w:val="0030712F"/>
    <w:rsid w:val="00456402"/>
    <w:rsid w:val="005D7ACB"/>
    <w:rsid w:val="005E2D88"/>
    <w:rsid w:val="00BB4425"/>
    <w:rsid w:val="00D20DF4"/>
    <w:rsid w:val="00DB10EE"/>
    <w:rsid w:val="00E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9A48"/>
  <w15:chartTrackingRefBased/>
  <w15:docId w15:val="{F99AD8C7-6320-4F14-B298-257F951B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02"/>
    <w:pPr>
      <w:spacing w:after="160" w:line="259" w:lineRule="auto"/>
      <w:jc w:val="left"/>
    </w:pPr>
    <w:rPr>
      <w:rFonts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yne.jonathan@may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charlesdhawker.com</dc:creator>
  <cp:keywords/>
  <dc:description/>
  <cp:lastModifiedBy>Charles Hawker</cp:lastModifiedBy>
  <cp:revision>4</cp:revision>
  <dcterms:created xsi:type="dcterms:W3CDTF">2023-09-26T20:40:00Z</dcterms:created>
  <dcterms:modified xsi:type="dcterms:W3CDTF">2023-10-03T17:42:00Z</dcterms:modified>
</cp:coreProperties>
</file>